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A1F7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About Laser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4"/>
          <w:szCs w:val="24"/>
          <w:u w:val="single"/>
        </w:rPr>
        <w:t>How is laser engraving and laser cutting realized?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The laser light to burn the material and the intensity of the burn determines whether it leaves a mark or burns through the material.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Engraving and cutting are realized by the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speed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and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power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settings for the same material.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Reference parameter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br w:type="textWrapping"/>
      </w:r>
      <w:r>
        <w:rPr>
          <w:rFonts w:hint="eastAsia" w:ascii="微软雅黑" w:hAnsi="微软雅黑" w:eastAsia="微软雅黑" w:cs="微软雅黑"/>
          <w:i/>
          <w:iCs/>
          <w:sz w:val="21"/>
          <w:szCs w:val="21"/>
          <w:lang w:val="en-US" w:eastAsia="zh-CN"/>
        </w:rPr>
        <w:t>Annex 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</w:p>
    <w:p w14:paraId="5EDF0FA6"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caveat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Storage environment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Please ensure that the machine is stored in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dry, well-ventilated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temperatures,（there is a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risk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>of damage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to the motherboard if it is left on a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>wet floor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for a long period of time.）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Safe to use：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Please ensure that the environment is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ventilated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, wear the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glasses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, and wear a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gas mask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as far as possible when engraving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acrylic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and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other polymer materials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Regular cleaning：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Module cumulative work every 8 hours, use alcohol cotton to clean the bottom of the module window lens. Ensure the normal power and life of the module.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Engraving risk：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Annex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Pixi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laser engraving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reflective materials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(such as part of the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stainless steel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,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coated mug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) when there is a risk of damage, Please refer to the attachment: Metal Engraving Guide for engraving.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br w:type="textWrapping"/>
      </w:r>
    </w:p>
    <w:p w14:paraId="39F0C8DF"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pixi engraving anomaly adjustment method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/>
          <w:iCs/>
          <w:sz w:val="21"/>
          <w:szCs w:val="21"/>
          <w:lang w:val="en-US" w:eastAsia="zh-CN"/>
        </w:rPr>
        <w:t>Annex 3</w:t>
      </w:r>
    </w:p>
    <w:p w14:paraId="0AA0627B"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WiFi connection and APP use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/>
          <w:iCs/>
          <w:sz w:val="21"/>
          <w:szCs w:val="21"/>
          <w:lang w:val="en-US" w:eastAsia="zh-CN"/>
        </w:rPr>
        <w:t>Annex 4</w:t>
      </w:r>
    </w:p>
    <w:p w14:paraId="4F7BF591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Software Installation and Tutorial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/>
          <w:iCs/>
          <w:sz w:val="21"/>
          <w:szCs w:val="21"/>
          <w:lang w:val="en-US" w:eastAsia="zh-CN"/>
        </w:rPr>
        <w:t>Annex 5</w:t>
      </w:r>
    </w:p>
    <w:p w14:paraId="751CB0F2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Learning and Using AlgoOS Functions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Annex 6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Will the module power be reduced?？</w:t>
      </w:r>
    </w:p>
    <w:p w14:paraId="6343DF8D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Long continuous working time of the module causes the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internal temperature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to rise, which affects the output power. The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power is restored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after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resting to normal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temperature.</w:t>
      </w:r>
    </w:p>
    <w:p w14:paraId="3B65404E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Long time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did not clean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the module bottom lens or window lens consumption damage, resulting in part of the power absorbed by the lens. At this time the lens needs to be cleaned or replaced.</w:t>
      </w:r>
    </w:p>
    <w:p w14:paraId="4BDE22F7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25DEEFE"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For more FAQ, please check the AlgoLaser official website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"https://algolaser.com/pages/faq"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https://algolaser.com/pages/faq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7E075"/>
    <w:multiLevelType w:val="singleLevel"/>
    <w:tmpl w:val="39D7E07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YmNlYzhjNDhmYmNkMWNjMTRkMWFlNTI5ZDU2M2IifQ=="/>
  </w:docVars>
  <w:rsids>
    <w:rsidRoot w:val="0D117511"/>
    <w:rsid w:val="03132351"/>
    <w:rsid w:val="0D117511"/>
    <w:rsid w:val="0F7D2735"/>
    <w:rsid w:val="189E7B72"/>
    <w:rsid w:val="1AAB68B7"/>
    <w:rsid w:val="21E462C4"/>
    <w:rsid w:val="51975F04"/>
    <w:rsid w:val="64572912"/>
    <w:rsid w:val="68DE7B5C"/>
    <w:rsid w:val="69C51D1A"/>
    <w:rsid w:val="75BF6652"/>
    <w:rsid w:val="7AA74BEA"/>
    <w:rsid w:val="7B64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1675</Characters>
  <Lines>0</Lines>
  <Paragraphs>0</Paragraphs>
  <TotalTime>13</TotalTime>
  <ScaleCrop>false</ScaleCrop>
  <LinksUpToDate>false</LinksUpToDate>
  <CharactersWithSpaces>1973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2024-09-25T14:18:00Z</dcterms:created>
  <dc:creator>桌子</dc:creator>
  <cp:lastModifiedBy>桌子</cp:lastModifiedBy>
  <dcterms:modified xsi:type="dcterms:W3CDTF">2025-06-03T09:45:13Z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0A91F5B822384D1AB49D4C5586FE8C50_11</vt:lpwstr>
  </property>
  <property fmtid="{D5CDD505-2E9C-101B-9397-08002B2CF9AE}" pid="4" name="KSOTemplateDocerSaveRecord">
    <vt:lpwstr>eyJoZGlkIjoiYjNjYmNlYzhjNDhmYmNkMWNjMTRkMWFlNTI5ZDU2M2IiLCJ1c2VySWQiOiIzMTkwMDQ4MjIifQ==</vt:lpwstr>
  </property>
</Properties>
</file>