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A1F7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About Laser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4"/>
          <w:szCs w:val="24"/>
          <w:u w:val="single"/>
        </w:rPr>
        <w:t>How is laser engraving and laser cutting realized?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The laser light to burn the material and the intensity of the burn determines whether it leaves a mark or burns through the material.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Engraving and cutting are realized by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speed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and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power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settings for the same material.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Reference parameter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</w:p>
    <w:p w14:paraId="5EDF0FA6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caveat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Storage environment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Please ensure that the machine is stored in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dry, well-ventilated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temperatures,（there is a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risk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of damage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to the motherboard if it is left on a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>wet floor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for a long period of time.）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Safe to use：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Please ensure that the environment is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ventilated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, wear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glasses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, and wear a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gas mask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as far as possible when engraving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acrylic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and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other polymer materials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Regular cleaning：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Module cumulative work every 8 hours, use alcohol cotton to clean the bottom of the module window lens. Ensure the normal power and life of the module.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Engraving risk：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2W, 5W, 10W laser engraving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reflective materials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(such as part of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stainless steel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,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coated mug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) when there is a risk of damage, it is recommended to use 20W laser to ensure that the use of normal.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</w:p>
    <w:p w14:paraId="39F0C8DF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Installation adjustment and testing of machines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2</w:t>
      </w:r>
    </w:p>
    <w:p w14:paraId="0AA0627B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WiFi connection and APP use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3</w:t>
      </w:r>
    </w:p>
    <w:p w14:paraId="17A9B7DF"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Software Installation and Tutorial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/>
          <w:iCs/>
          <w:sz w:val="21"/>
          <w:szCs w:val="21"/>
          <w:lang w:val="en-US" w:eastAsia="zh-CN"/>
        </w:rPr>
        <w:t>Annex 4</w:t>
      </w:r>
    </w:p>
    <w:p w14:paraId="6FA8C5DA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</w:p>
    <w:p w14:paraId="0AC28B81">
      <w:pPr>
        <w:rPr>
          <w:rFonts w:hint="default" w:ascii="微软雅黑" w:hAnsi="微软雅黑" w:eastAsia="宋体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FAQ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lightburn Prompt for task interruptions/LaserGRBL Indicates that the motherboard is damaged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Refer to this video for setup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0585" cy="87058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>(JUST lightburn）</w:t>
      </w:r>
    </w:p>
    <w:p w14:paraId="3CD5779F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B）Control the module with the “</w:t>
      </w:r>
      <w:r>
        <w:rPr>
          <w:rFonts w:hint="eastAsia" w:ascii="微软雅黑" w:hAnsi="微软雅黑" w:eastAsia="微软雅黑" w:cs="微软雅黑"/>
          <w:i w:val="0"/>
          <w:iCs w:val="0"/>
          <w:color w:val="00B050"/>
          <w:sz w:val="21"/>
          <w:szCs w:val="21"/>
          <w:u w:val="single"/>
          <w:lang w:val="en-US" w:eastAsia="zh-CN"/>
        </w:rPr>
        <w:t>MOVE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” </w:t>
      </w:r>
      <w:r>
        <w:rPr>
          <w:rFonts w:hint="eastAsia" w:ascii="微软雅黑" w:hAnsi="微软雅黑" w:eastAsia="微软雅黑" w:cs="微软雅黑"/>
          <w:color w:val="00B050"/>
          <w:sz w:val="21"/>
          <w:szCs w:val="21"/>
          <w:u w:val="single"/>
          <w:lang w:val="en-US" w:eastAsia="zh-CN"/>
        </w:rPr>
        <w:t>command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in the software instead of 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by hand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!</w:t>
      </w:r>
    </w:p>
    <w:p w14:paraId="751CB0F2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C）Click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Homing and Frame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before engraving to make sure it's working.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Will the module power be reduced?？</w:t>
      </w:r>
    </w:p>
    <w:p w14:paraId="6343DF8D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Long continuous working time of the module causes the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internal temperature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to rise, which affects the output power. The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power is restored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after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resting to normal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temperature.</w:t>
      </w:r>
    </w:p>
    <w:p w14:paraId="3B65404E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Long time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did not clean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the module bottom lens or window lens consumption damage, resulting in part of the power absorbed by the lens. At this time the lens needs to be cleaned or replaced.</w:t>
      </w:r>
    </w:p>
    <w:p w14:paraId="5EF95990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25DEEFE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For more FAQ, please check the AlgoLaser official website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"https://algolaser.com/pages/faq"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https://algolaser.com/pages/faq</w:t>
      </w:r>
    </w:p>
    <w:p w14:paraId="234C12F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7E075"/>
    <w:multiLevelType w:val="singleLevel"/>
    <w:tmpl w:val="39D7E07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YmNlYzhjNDhmYmNkMWNjMTRkMWFlNTI5ZDU2M2IifQ=="/>
  </w:docVars>
  <w:rsids>
    <w:rsidRoot w:val="0D117511"/>
    <w:rsid w:val="0D117511"/>
    <w:rsid w:val="0F7D2735"/>
    <w:rsid w:val="189E7B72"/>
    <w:rsid w:val="1D3214A3"/>
    <w:rsid w:val="6CC4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1675</Characters>
  <Lines>0</Lines>
  <Paragraphs>0</Paragraphs>
  <TotalTime>0</TotalTime>
  <ScaleCrop>false</ScaleCrop>
  <LinksUpToDate>false</LinksUpToDate>
  <CharactersWithSpaces>1973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2024-09-25T14:18:00Z</dcterms:created>
  <dc:creator>桌子</dc:creator>
  <cp:lastModifiedBy>WPS_1392692750</cp:lastModifiedBy>
  <dcterms:modified xsi:type="dcterms:W3CDTF">2024-09-26T03:02:15Z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0A91F5B822384D1AB49D4C5586FE8C50_11</vt:lpwstr>
  </property>
</Properties>
</file>